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江阴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口腔</w:t>
      </w:r>
      <w:bookmarkStart w:id="0" w:name="_GoBack"/>
      <w:bookmarkEnd w:id="0"/>
      <w:r>
        <w:rPr>
          <w:rFonts w:hint="eastAsia" w:ascii="黑体" w:hAnsi="黑体" w:eastAsia="黑体"/>
          <w:b/>
          <w:bCs/>
          <w:sz w:val="32"/>
          <w:szCs w:val="32"/>
        </w:rPr>
        <w:t>医院吉祥物（卡通形象）应征报名表</w:t>
      </w:r>
    </w:p>
    <w:tbl>
      <w:tblPr>
        <w:tblStyle w:val="2"/>
        <w:tblW w:w="8522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作品名称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宋体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作品样式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通讯地址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电子邮箱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工作单位（选填）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9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创意说明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备注</w:t>
            </w:r>
          </w:p>
        </w:tc>
        <w:tc>
          <w:tcPr>
            <w:tcW w:w="6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 xml:space="preserve"> </w:t>
      </w:r>
    </w:p>
    <w:p>
      <w:pPr>
        <w:autoSpaceDE w:val="0"/>
        <w:spacing w:line="560" w:lineRule="exact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jYjYzMzkwOTBhNDFhMDAzNDA2YjhlM2JlZDNjZTIifQ=="/>
  </w:docVars>
  <w:rsids>
    <w:rsidRoot w:val="00000000"/>
    <w:rsid w:val="0C2E0E4F"/>
    <w:rsid w:val="10C93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60</Characters>
  <Lines>0</Lines>
  <Paragraphs>0</Paragraphs>
  <TotalTime>0</TotalTime>
  <ScaleCrop>false</ScaleCrop>
  <LinksUpToDate>false</LinksUpToDate>
  <CharactersWithSpaces>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2024-02-22T07:26:00Z</dcterms:created>
  <dc:creator>hp</dc:creator>
  <cp:lastModifiedBy>年糕</cp:lastModifiedBy>
  <dcterms:modified xsi:type="dcterms:W3CDTF">2024-07-17T07:08:05Z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CE3440232FF043C5BEEF4DD68619CC40_12</vt:lpwstr>
  </property>
</Properties>
</file>